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КОПИЯ</w:t>
      </w:r>
    </w:p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Дело </w:t>
      </w:r>
      <w:r>
        <w:rPr>
          <w:rFonts w:ascii="Times New Roman" w:eastAsia="Times New Roman" w:hAnsi="Times New Roman" w:cs="Times New Roman"/>
        </w:rPr>
        <w:t>№ 2-00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-2603/2024</w:t>
      </w:r>
    </w:p>
    <w:p>
      <w:pPr>
        <w:keepNext/>
        <w:spacing w:before="0" w:after="0"/>
        <w:jc w:val="center"/>
      </w:pPr>
    </w:p>
    <w:p>
      <w:pPr>
        <w:keepNext/>
        <w:spacing w:before="0" w:after="0"/>
        <w:jc w:val="center"/>
      </w:pPr>
      <w:r>
        <w:rPr>
          <w:rFonts w:ascii="Times New Roman" w:eastAsia="Times New Roman" w:hAnsi="Times New Roman" w:cs="Times New Roman"/>
        </w:rPr>
        <w:t>ЗАОЧНОЕ РЕШЕНИЕ</w:t>
      </w:r>
    </w:p>
    <w:p>
      <w:pPr>
        <w:keepNext/>
        <w:spacing w:before="0" w:after="0"/>
        <w:jc w:val="center"/>
      </w:pPr>
      <w:r>
        <w:rPr>
          <w:rFonts w:ascii="Times New Roman" w:eastAsia="Times New Roman" w:hAnsi="Times New Roman" w:cs="Times New Roman"/>
          <w:caps/>
        </w:rPr>
        <w:t>Именем Российской Федерации</w:t>
      </w:r>
    </w:p>
    <w:p>
      <w:pPr>
        <w:keepNext/>
        <w:spacing w:before="0" w:after="0"/>
        <w:jc w:val="center"/>
      </w:pPr>
      <w:r>
        <w:rPr>
          <w:rFonts w:ascii="Times New Roman" w:eastAsia="Times New Roman" w:hAnsi="Times New Roman" w:cs="Times New Roman"/>
        </w:rPr>
        <w:t>(резолютивная часть)</w:t>
      </w:r>
    </w:p>
    <w:p>
      <w:pPr>
        <w:keepNext/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г. Сургут</w:t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января 2024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судебного участка №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</w:rPr>
        <w:t xml:space="preserve">ХМАО-Югры </w:t>
      </w:r>
      <w:r>
        <w:rPr>
          <w:rFonts w:ascii="Times New Roman" w:eastAsia="Times New Roman" w:hAnsi="Times New Roman" w:cs="Times New Roman"/>
        </w:rPr>
        <w:t>Ачкасова Е.В</w:t>
      </w:r>
      <w:r>
        <w:rPr>
          <w:rFonts w:ascii="Times New Roman" w:eastAsia="Times New Roman" w:hAnsi="Times New Roman" w:cs="Times New Roman"/>
        </w:rPr>
        <w:t xml:space="preserve">.,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 секретаре судебного заседания </w:t>
      </w:r>
      <w:r>
        <w:rPr>
          <w:rFonts w:ascii="Times New Roman" w:eastAsia="Times New Roman" w:hAnsi="Times New Roman" w:cs="Times New Roman"/>
        </w:rPr>
        <w:t>Чуенковой</w:t>
      </w:r>
      <w:r>
        <w:rPr>
          <w:rFonts w:ascii="Times New Roman" w:eastAsia="Times New Roman" w:hAnsi="Times New Roman" w:cs="Times New Roman"/>
        </w:rPr>
        <w:t xml:space="preserve"> Е.С.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гражданское дело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иск</w:t>
      </w:r>
      <w:r>
        <w:rPr>
          <w:rFonts w:ascii="Times New Roman" w:eastAsia="Times New Roman" w:hAnsi="Times New Roman" w:cs="Times New Roman"/>
        </w:rPr>
        <w:t xml:space="preserve">овому заявлению </w:t>
      </w:r>
      <w:r>
        <w:rPr>
          <w:rFonts w:ascii="Times New Roman" w:eastAsia="Times New Roman" w:hAnsi="Times New Roman" w:cs="Times New Roman"/>
        </w:rPr>
        <w:t>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</w:rPr>
        <w:t>Сургутский</w:t>
      </w:r>
      <w:r>
        <w:rPr>
          <w:rFonts w:ascii="Times New Roman" w:eastAsia="Times New Roman" w:hAnsi="Times New Roman" w:cs="Times New Roman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</w:rPr>
        <w:t>Ульяночкину</w:t>
      </w:r>
      <w:r>
        <w:rPr>
          <w:rFonts w:ascii="Times New Roman" w:eastAsia="Times New Roman" w:hAnsi="Times New Roman" w:cs="Times New Roman"/>
        </w:rPr>
        <w:t xml:space="preserve"> Николаю Анатольевичу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 взыскании незаконно полученного пособия по безработице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>РЕШИЛ: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сковые требования </w:t>
      </w:r>
      <w:r>
        <w:rPr>
          <w:rFonts w:ascii="Times New Roman" w:eastAsia="Times New Roman" w:hAnsi="Times New Roman" w:cs="Times New Roman"/>
        </w:rPr>
        <w:t>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</w:rPr>
        <w:t>Сургутский</w:t>
      </w:r>
      <w:r>
        <w:rPr>
          <w:rFonts w:ascii="Times New Roman" w:eastAsia="Times New Roman" w:hAnsi="Times New Roman" w:cs="Times New Roman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</w:rPr>
        <w:t>Ульяночкину</w:t>
      </w:r>
      <w:r>
        <w:rPr>
          <w:rFonts w:ascii="Times New Roman" w:eastAsia="Times New Roman" w:hAnsi="Times New Roman" w:cs="Times New Roman"/>
        </w:rPr>
        <w:t xml:space="preserve"> Николаю Анатольевичу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 взыскании незаконно полученного пособия по безработице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удовлетворить.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Взыскать 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Ульяночкин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Никола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Анатольевич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14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в пользу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</w:rPr>
        <w:t>Сургутский</w:t>
      </w:r>
      <w:r>
        <w:rPr>
          <w:rFonts w:ascii="Times New Roman" w:eastAsia="Times New Roman" w:hAnsi="Times New Roman" w:cs="Times New Roman"/>
        </w:rPr>
        <w:t xml:space="preserve"> центр занятости населения» </w:t>
      </w:r>
      <w:r>
        <w:rPr>
          <w:rStyle w:val="cat-UserDefinedgrp-15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сумму незаконно полученного пособия по безработице в размере </w:t>
      </w:r>
      <w:r>
        <w:rPr>
          <w:rFonts w:ascii="Times New Roman" w:eastAsia="Times New Roman" w:hAnsi="Times New Roman" w:cs="Times New Roman"/>
        </w:rPr>
        <w:t>506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рублей 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копеек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Взыскать с </w:t>
      </w:r>
      <w:r>
        <w:rPr>
          <w:rFonts w:ascii="Times New Roman" w:eastAsia="Times New Roman" w:hAnsi="Times New Roman" w:cs="Times New Roman"/>
        </w:rPr>
        <w:t>Ульяночкин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Никола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Анатольевич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доход местного бюджета государственную пошлину в размере 400 рублей 00 копеек.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Ра</w:t>
      </w:r>
      <w:r>
        <w:rPr>
          <w:rFonts w:ascii="Times New Roman" w:eastAsia="Times New Roman" w:hAnsi="Times New Roman" w:cs="Times New Roman"/>
        </w:rPr>
        <w:t>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присутствовали в судебном заседании.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Ответчик вправе подать в суд, принявший заочное решение, заявление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Ответчиком заочное решение суда может быть обжаловано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/подпись/</w:t>
      </w:r>
      <w:r>
        <w:rPr>
          <w:rFonts w:ascii="Times New Roman" w:eastAsia="Times New Roman" w:hAnsi="Times New Roman" w:cs="Times New Roman"/>
        </w:rPr>
        <w:t xml:space="preserve">                                    </w:t>
      </w:r>
      <w:r>
        <w:rPr>
          <w:rFonts w:ascii="Times New Roman" w:eastAsia="Times New Roman" w:hAnsi="Times New Roman" w:cs="Times New Roman"/>
        </w:rPr>
        <w:t>Е.В. Ачкасова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Мировой судья судебного участка № 3 </w:t>
      </w: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Е.В. Ачкасова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«___» ____________________ 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Подлинный документ находится в деле № 2-</w:t>
      </w:r>
      <w:r>
        <w:rPr>
          <w:rFonts w:ascii="Times New Roman" w:eastAsia="Times New Roman" w:hAnsi="Times New Roman" w:cs="Times New Roman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z w:val="20"/>
          <w:szCs w:val="20"/>
        </w:rPr>
        <w:t>64</w:t>
      </w:r>
      <w:r>
        <w:rPr>
          <w:rFonts w:ascii="Times New Roman" w:eastAsia="Times New Roman" w:hAnsi="Times New Roman" w:cs="Times New Roman"/>
          <w:sz w:val="20"/>
          <w:szCs w:val="20"/>
        </w:rPr>
        <w:t>-2603/202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 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Times New Roman" w:eastAsia="Times New Roman" w:hAnsi="Times New Roman" w:cs="Times New Roman"/>
        <w:sz w:val="22"/>
        <w:szCs w:val="22"/>
      </w:rPr>
      <w:t>1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4rplc-9">
    <w:name w:val="cat-UserDefined grp-14 rplc-9"/>
    <w:basedOn w:val="DefaultParagraphFont"/>
  </w:style>
  <w:style w:type="character" w:customStyle="1" w:styleId="cat-UserDefinedgrp-15rplc-14">
    <w:name w:val="cat-UserDefined grp-15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